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1C26680" w14:textId="29AB9405" w:rsidR="0023754E" w:rsidRPr="0023754E" w:rsidRDefault="0023754E" w:rsidP="0023754E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" w:hAnsi="Helvetica" w:cs="Helvetica"/>
          <w:bCs/>
          <w:sz w:val="18"/>
          <w:szCs w:val="18"/>
        </w:rPr>
      </w:pPr>
      <w:r>
        <w:rPr>
          <w:rFonts w:ascii="Helvetica" w:hAnsi="Helvetica" w:cs="Helvetica"/>
          <w:bCs/>
          <w:sz w:val="18"/>
          <w:szCs w:val="18"/>
        </w:rPr>
        <w:t>Wilbur Investments Pte. Ltd.</w:t>
      </w:r>
      <w:r>
        <w:rPr>
          <w:rFonts w:ascii="Helvetica" w:hAnsi="Helvetica" w:cs="Helvetica"/>
          <w:bCs/>
          <w:sz w:val="18"/>
          <w:szCs w:val="18"/>
        </w:rPr>
        <w:br/>
        <w:t>60B Orchard Road, #06-18, The Atrium @ Orchard</w:t>
      </w:r>
      <w:r>
        <w:rPr>
          <w:rFonts w:ascii="Helvetica" w:hAnsi="Helvetica" w:cs="Helvetica"/>
          <w:bCs/>
          <w:sz w:val="18"/>
          <w:szCs w:val="18"/>
        </w:rPr>
        <w:br/>
        <w:t>Singapore 238891</w:t>
      </w:r>
    </w:p>
    <w:p w14:paraId="0B0FCC5B" w14:textId="0695AF3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23754E">
        <w:rPr>
          <w:rFonts w:ascii="Helvetica Neue" w:hAnsi="Helvetica Neue"/>
          <w:sz w:val="18"/>
        </w:rPr>
        <w:t>Accounts Department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12E51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0B5EBE">
        <w:rPr>
          <w:rFonts w:ascii="Helvetica Neue" w:hAnsi="Helvetica Neue"/>
          <w:sz w:val="18"/>
        </w:rPr>
        <w:t>23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5B174806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C33395">
        <w:rPr>
          <w:rFonts w:ascii="Arial" w:hAnsi="Arial"/>
          <w:sz w:val="18"/>
        </w:rPr>
        <w:t>1</w:t>
      </w:r>
      <w:r w:rsidR="005766F1">
        <w:rPr>
          <w:rFonts w:ascii="Arial" w:hAnsi="Arial"/>
          <w:sz w:val="18"/>
        </w:rPr>
        <w:t>8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671DFB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11</w:t>
      </w:r>
      <w:r w:rsidR="005766F1">
        <w:rPr>
          <w:rFonts w:ascii="Helvetica" w:hAnsi="Helvetica"/>
          <w:sz w:val="22"/>
        </w:rPr>
        <w:t>7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70E1BF37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</w:t>
      </w:r>
      <w:r w:rsidR="000B5EBE">
        <w:rPr>
          <w:rFonts w:ascii="Helvetica Neue" w:hAnsi="Helvetica Neue"/>
          <w:spacing w:val="5"/>
          <w:w w:val="101"/>
          <w:sz w:val="16"/>
        </w:rPr>
        <w:t xml:space="preserve">revised </w:t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cost for </w:t>
      </w:r>
      <w:proofErr w:type="spellStart"/>
      <w:r w:rsidR="00DB1E58" w:rsidRPr="00DB1E58">
        <w:rPr>
          <w:rFonts w:ascii="Helvetica Neue" w:hAnsi="Helvetica Neue" w:cs="Helvetica Neue"/>
          <w:sz w:val="16"/>
          <w:szCs w:val="16"/>
        </w:rPr>
        <w:t>Connect@Changi</w:t>
      </w:r>
      <w:proofErr w:type="spellEnd"/>
      <w:r w:rsidR="00DB1E58" w:rsidRPr="00DB1E58">
        <w:rPr>
          <w:rFonts w:ascii="Helvetica Neue" w:hAnsi="Helvetica Neue" w:cs="Helvetica Neue"/>
          <w:sz w:val="16"/>
          <w:szCs w:val="16"/>
        </w:rPr>
        <w:t xml:space="preserve"> </w:t>
      </w:r>
      <w:r w:rsidR="005766F1">
        <w:rPr>
          <w:rFonts w:ascii="Helvetica Neue" w:hAnsi="Helvetica Neue" w:cs="Helvetica Neue"/>
          <w:sz w:val="16"/>
          <w:szCs w:val="16"/>
        </w:rPr>
        <w:t>Animated Safety Video Production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26AE33CB" w:rsidR="00B80F8C" w:rsidRPr="00DB1E58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01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proofErr w:type="spellStart"/>
      <w:r w:rsidR="005766F1">
        <w:rPr>
          <w:rFonts w:ascii="Helvetica Neue" w:hAnsi="Helvetica Neue" w:cs="Calibri"/>
          <w:color w:val="000000"/>
          <w:sz w:val="16"/>
          <w:szCs w:val="16"/>
        </w:rPr>
        <w:t>Conceptualisation</w:t>
      </w:r>
      <w:proofErr w:type="spellEnd"/>
      <w:r w:rsidR="005766F1">
        <w:rPr>
          <w:rFonts w:ascii="Helvetica Neue" w:hAnsi="Helvetica Neue" w:cs="Calibri"/>
          <w:color w:val="000000"/>
          <w:sz w:val="16"/>
          <w:szCs w:val="16"/>
        </w:rPr>
        <w:t xml:space="preserve"> and scripting</w:t>
      </w:r>
    </w:p>
    <w:p w14:paraId="4E88A136" w14:textId="1A6EF41D" w:rsidR="00DB1E58" w:rsidRPr="00DB1E58" w:rsidRDefault="00B80F8C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Calibri"/>
          <w:color w:val="000000"/>
          <w:sz w:val="16"/>
          <w:szCs w:val="16"/>
        </w:rPr>
      </w:pP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02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Voiceover recording (English only)</w:t>
      </w:r>
      <w:r w:rsidR="000B5EBE">
        <w:rPr>
          <w:rFonts w:ascii="Helvetica Neue" w:hAnsi="Helvetica Neue" w:cs="Calibri"/>
          <w:color w:val="000000"/>
          <w:sz w:val="16"/>
          <w:szCs w:val="16"/>
        </w:rPr>
        <w:br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</w:r>
      <w:r w:rsidR="000B5EBE">
        <w:rPr>
          <w:rFonts w:ascii="Helvetica Neue" w:hAnsi="Helvetica Neue" w:cs="Calibri"/>
          <w:color w:val="000000"/>
          <w:sz w:val="16"/>
          <w:szCs w:val="16"/>
        </w:rPr>
        <w:tab/>
        <w:t xml:space="preserve">03. 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Storyboarding</w:t>
      </w:r>
    </w:p>
    <w:p w14:paraId="52A41FE2" w14:textId="64D414E9" w:rsidR="00DB1E58" w:rsidRDefault="00DB1E58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Calibri"/>
          <w:color w:val="000000"/>
          <w:sz w:val="16"/>
          <w:szCs w:val="16"/>
        </w:rPr>
      </w:pPr>
      <w:r>
        <w:rPr>
          <w:rFonts w:ascii="Helvetica Neue" w:hAnsi="Helvetica Neue" w:cs="Calibri"/>
          <w:color w:val="000000"/>
          <w:sz w:val="16"/>
          <w:szCs w:val="16"/>
        </w:rPr>
        <w:t>0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4</w:t>
      </w:r>
      <w:r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Visual styling</w:t>
      </w:r>
      <w:r>
        <w:rPr>
          <w:rFonts w:ascii="Helvetica Neue" w:hAnsi="Helvetica Neue" w:cs="Helvetica Neue"/>
          <w:sz w:val="16"/>
          <w:szCs w:val="16"/>
        </w:rPr>
        <w:br/>
        <w:t>0</w:t>
      </w:r>
      <w:r w:rsidR="005766F1">
        <w:rPr>
          <w:rFonts w:ascii="Helvetica Neue" w:hAnsi="Helvetica Neue" w:cs="Helvetica Neue"/>
          <w:sz w:val="16"/>
          <w:szCs w:val="16"/>
        </w:rPr>
        <w:t>5</w:t>
      </w:r>
      <w:r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Animation</w:t>
      </w:r>
    </w:p>
    <w:p w14:paraId="24C429B3" w14:textId="373322DC" w:rsidR="00DB1E58" w:rsidRDefault="00DB1E58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Calibri"/>
          <w:color w:val="000000"/>
          <w:sz w:val="16"/>
          <w:szCs w:val="16"/>
        </w:rPr>
      </w:pPr>
      <w:r>
        <w:rPr>
          <w:rFonts w:ascii="Helvetica Neue" w:hAnsi="Helvetica Neue" w:cs="Calibri"/>
          <w:color w:val="000000"/>
          <w:sz w:val="16"/>
          <w:szCs w:val="16"/>
        </w:rPr>
        <w:t>0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6</w:t>
      </w:r>
      <w:r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5766F1">
        <w:rPr>
          <w:rFonts w:ascii="Helvetica Neue" w:hAnsi="Helvetica Neue" w:cs="Calibri"/>
          <w:color w:val="000000"/>
          <w:sz w:val="16"/>
          <w:szCs w:val="16"/>
        </w:rPr>
        <w:t>Music application</w:t>
      </w:r>
    </w:p>
    <w:p w14:paraId="3FCD2132" w14:textId="0325EB0C" w:rsidR="005766F1" w:rsidRPr="00DB1E58" w:rsidRDefault="005766F1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Calibri"/>
          <w:color w:val="000000"/>
          <w:sz w:val="16"/>
          <w:szCs w:val="16"/>
        </w:rPr>
        <w:t>07. Project management</w:t>
      </w:r>
    </w:p>
    <w:p w14:paraId="23171B07" w14:textId="76EC36D8" w:rsidR="00AE7D5F" w:rsidRPr="00DB1E58" w:rsidRDefault="00AE7D5F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rPr>
          <w:rFonts w:ascii="Helvetica Neue" w:hAnsi="Helvetica Neue" w:cs="Helvetica Neue"/>
          <w:sz w:val="16"/>
          <w:szCs w:val="16"/>
        </w:rPr>
      </w:pPr>
    </w:p>
    <w:p w14:paraId="1F3527BF" w14:textId="65C6969B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3B035F">
        <w:rPr>
          <w:rFonts w:ascii="Helvetica" w:hAnsi="Helvetica"/>
          <w:spacing w:val="5"/>
          <w:w w:val="101"/>
          <w:sz w:val="16"/>
        </w:rPr>
        <w:t xml:space="preserve">Total </w:t>
      </w:r>
      <w:r w:rsidR="005766F1">
        <w:rPr>
          <w:rFonts w:ascii="Helvetica" w:hAnsi="Helvetica"/>
          <w:spacing w:val="5"/>
          <w:w w:val="101"/>
          <w:sz w:val="16"/>
        </w:rPr>
        <w:t>Production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5766F1">
        <w:rPr>
          <w:rFonts w:ascii="Helvetica Neue" w:hAnsi="Helvetica Neue"/>
          <w:sz w:val="16"/>
        </w:rPr>
        <w:t>8,000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0F072FE2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766F1">
        <w:rPr>
          <w:rFonts w:ascii="Helvetica Neue" w:hAnsi="Helvetica Neue"/>
          <w:sz w:val="16"/>
        </w:rPr>
        <w:t>8,000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3C4E5" w14:textId="77777777" w:rsidR="00CE31BE" w:rsidRDefault="00CE31BE" w:rsidP="00130AF4">
      <w:r>
        <w:separator/>
      </w:r>
    </w:p>
  </w:endnote>
  <w:endnote w:type="continuationSeparator" w:id="0">
    <w:p w14:paraId="0343A690" w14:textId="77777777" w:rsidR="00CE31BE" w:rsidRDefault="00CE31B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7CAD" w14:textId="77777777" w:rsidR="00CE31BE" w:rsidRDefault="00CE31BE" w:rsidP="00130AF4">
      <w:r>
        <w:separator/>
      </w:r>
    </w:p>
  </w:footnote>
  <w:footnote w:type="continuationSeparator" w:id="0">
    <w:p w14:paraId="28DCA107" w14:textId="77777777" w:rsidR="00CE31BE" w:rsidRDefault="00CE31B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B5EBE"/>
    <w:rsid w:val="000E6ABF"/>
    <w:rsid w:val="00130AF4"/>
    <w:rsid w:val="001608DA"/>
    <w:rsid w:val="0023754E"/>
    <w:rsid w:val="00242F72"/>
    <w:rsid w:val="00283734"/>
    <w:rsid w:val="002A56D0"/>
    <w:rsid w:val="00301925"/>
    <w:rsid w:val="0030515F"/>
    <w:rsid w:val="003160CA"/>
    <w:rsid w:val="00322398"/>
    <w:rsid w:val="00374376"/>
    <w:rsid w:val="00383303"/>
    <w:rsid w:val="00391869"/>
    <w:rsid w:val="003951D0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60A36"/>
    <w:rsid w:val="00566FB9"/>
    <w:rsid w:val="005766F1"/>
    <w:rsid w:val="00587FE7"/>
    <w:rsid w:val="005B2400"/>
    <w:rsid w:val="005B4164"/>
    <w:rsid w:val="005D3D12"/>
    <w:rsid w:val="005E6F50"/>
    <w:rsid w:val="006474C0"/>
    <w:rsid w:val="00677D96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E11B5"/>
    <w:rsid w:val="007E57F4"/>
    <w:rsid w:val="008060DC"/>
    <w:rsid w:val="008263B2"/>
    <w:rsid w:val="00854FB0"/>
    <w:rsid w:val="00861234"/>
    <w:rsid w:val="00870807"/>
    <w:rsid w:val="00890AD9"/>
    <w:rsid w:val="00891E02"/>
    <w:rsid w:val="00892B56"/>
    <w:rsid w:val="0089623B"/>
    <w:rsid w:val="008C186F"/>
    <w:rsid w:val="008E7280"/>
    <w:rsid w:val="00962B54"/>
    <w:rsid w:val="009D2025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81B5C"/>
    <w:rsid w:val="00CC67EA"/>
    <w:rsid w:val="00CE31BE"/>
    <w:rsid w:val="00D441D4"/>
    <w:rsid w:val="00D45EEB"/>
    <w:rsid w:val="00D503F8"/>
    <w:rsid w:val="00D940F8"/>
    <w:rsid w:val="00DA521D"/>
    <w:rsid w:val="00DB1E58"/>
    <w:rsid w:val="00DB3CC2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2021-02-18T12:12:00Z</cp:lastPrinted>
  <dcterms:created xsi:type="dcterms:W3CDTF">2021-02-23T09:10:00Z</dcterms:created>
  <dcterms:modified xsi:type="dcterms:W3CDTF">2021-02-23T09:15:00Z</dcterms:modified>
</cp:coreProperties>
</file>